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AD77" w14:textId="77777777" w:rsidR="0012744F" w:rsidRDefault="0012744F" w:rsidP="0012744F">
      <w:pPr>
        <w:autoSpaceDE w:val="0"/>
        <w:autoSpaceDN w:val="0"/>
        <w:adjustRightInd w:val="0"/>
        <w:spacing w:after="0" w:line="240" w:lineRule="auto"/>
        <w:ind w:left="1416"/>
      </w:pPr>
    </w:p>
    <w:p w14:paraId="0513B5EE" w14:textId="77777777" w:rsidR="0012744F" w:rsidRDefault="0012744F" w:rsidP="0012744F">
      <w:pPr>
        <w:pStyle w:val="Prrafodelista"/>
        <w:numPr>
          <w:ilvl w:val="0"/>
          <w:numId w:val="1"/>
        </w:numPr>
        <w:rPr>
          <w:b/>
          <w:bCs/>
          <w:u w:val="single"/>
        </w:rPr>
      </w:pPr>
      <w:r w:rsidRPr="0049142B">
        <w:rPr>
          <w:b/>
          <w:bCs/>
          <w:u w:val="single"/>
        </w:rPr>
        <w:t>RESULTADOS INFORME AUTOEVALUACIÓN 2021:</w:t>
      </w:r>
    </w:p>
    <w:p w14:paraId="60371D23" w14:textId="77777777" w:rsidR="0012744F" w:rsidRPr="00302F78" w:rsidRDefault="0012744F" w:rsidP="001274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 w:rsidRPr="00302F78">
        <w:rPr>
          <w:b/>
          <w:bCs/>
          <w:lang w:val="es-ES"/>
        </w:rPr>
        <w:t>FORTALEZAS, DEBILIDADES Y DESAFÍOS</w:t>
      </w:r>
    </w:p>
    <w:p w14:paraId="3D65B1F7" w14:textId="77777777" w:rsidR="0012744F" w:rsidRDefault="0012744F" w:rsidP="0012744F">
      <w:pPr>
        <w:spacing w:after="0" w:line="240" w:lineRule="auto"/>
        <w:jc w:val="both"/>
        <w:rPr>
          <w:b/>
          <w:bCs/>
          <w:lang w:val="es-ES"/>
        </w:rPr>
      </w:pPr>
    </w:p>
    <w:p w14:paraId="016919F1" w14:textId="77777777" w:rsidR="0012744F" w:rsidRDefault="0012744F" w:rsidP="0012744F">
      <w:pPr>
        <w:spacing w:after="0" w:line="240" w:lineRule="auto"/>
        <w:jc w:val="both"/>
        <w:rPr>
          <w:lang w:val="es-ES"/>
        </w:rPr>
      </w:pPr>
      <w:r w:rsidRPr="006347F2">
        <w:rPr>
          <w:lang w:val="es-ES"/>
        </w:rPr>
        <w:t>Criterios: Propósitos e integridad</w:t>
      </w:r>
    </w:p>
    <w:p w14:paraId="3814D16C" w14:textId="77777777" w:rsidR="0012744F" w:rsidRPr="006347F2" w:rsidRDefault="0012744F" w:rsidP="0012744F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Fortalezas</w:t>
      </w:r>
    </w:p>
    <w:p w14:paraId="11B2EFC9" w14:textId="77777777" w:rsidR="0012744F" w:rsidRDefault="0012744F" w:rsidP="001274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ES"/>
        </w:rPr>
      </w:pPr>
      <w:r w:rsidRPr="0006205F">
        <w:rPr>
          <w:lang w:val="es-ES"/>
        </w:rPr>
        <w:t>La Facultad posee procesos de planificación con logros, propósitos y evaluación interna alineados con el proyecto estratégico institucional en las diferentes áreas</w:t>
      </w:r>
      <w:r>
        <w:rPr>
          <w:lang w:val="es-ES"/>
        </w:rPr>
        <w:t>, evaluados anualmente a través de la cuenta pública de la decana</w:t>
      </w:r>
      <w:r w:rsidRPr="0006205F">
        <w:rPr>
          <w:lang w:val="es-ES"/>
        </w:rPr>
        <w:t xml:space="preserve"> Estos se acompañan con reglamentos de derechos y deberes de conocimiento público de estudiantes, académicos y funcionarios, que están en permanente revisión y adecuación.</w:t>
      </w:r>
    </w:p>
    <w:p w14:paraId="18A59EE8" w14:textId="77777777" w:rsidR="0012744F" w:rsidRPr="00DA11E7" w:rsidRDefault="0012744F" w:rsidP="0012744F">
      <w:pPr>
        <w:spacing w:after="0" w:line="240" w:lineRule="auto"/>
        <w:jc w:val="both"/>
        <w:rPr>
          <w:lang w:val="es-ES"/>
        </w:rPr>
      </w:pPr>
      <w:r w:rsidRPr="002C2720">
        <w:rPr>
          <w:b/>
          <w:bCs/>
          <w:lang w:val="es-ES"/>
        </w:rPr>
        <w:t>Desafíos:</w:t>
      </w:r>
      <w:r w:rsidRPr="00DA11E7">
        <w:rPr>
          <w:lang w:val="es-ES"/>
        </w:rPr>
        <w:t xml:space="preserve"> Contar con indicadores más específicos de la implementación del Plan de Estudios y seguimiento de este y fortalecer acciones de difusión de reglamentos y su aplicación. </w:t>
      </w:r>
    </w:p>
    <w:p w14:paraId="24CDD631" w14:textId="77777777" w:rsidR="0012744F" w:rsidRPr="00DA11E7" w:rsidRDefault="0012744F" w:rsidP="0012744F">
      <w:pPr>
        <w:spacing w:after="0" w:line="240" w:lineRule="auto"/>
        <w:jc w:val="both"/>
        <w:rPr>
          <w:lang w:val="es-ES"/>
        </w:rPr>
      </w:pPr>
      <w:r w:rsidRPr="00DA11E7">
        <w:rPr>
          <w:lang w:val="es-ES"/>
        </w:rPr>
        <w:t> </w:t>
      </w:r>
    </w:p>
    <w:p w14:paraId="079EDA37" w14:textId="77777777" w:rsidR="0012744F" w:rsidRDefault="0012744F" w:rsidP="0012744F">
      <w:pPr>
        <w:spacing w:after="0" w:line="240" w:lineRule="auto"/>
        <w:jc w:val="both"/>
        <w:rPr>
          <w:b/>
          <w:bCs/>
          <w:lang w:val="es-ES"/>
        </w:rPr>
      </w:pPr>
      <w:r w:rsidRPr="00EB7C58">
        <w:rPr>
          <w:b/>
          <w:bCs/>
          <w:lang w:val="es-ES"/>
        </w:rPr>
        <w:t>Criterio: Perfil de egreso</w:t>
      </w:r>
      <w:r>
        <w:rPr>
          <w:b/>
          <w:bCs/>
          <w:lang w:val="es-ES"/>
        </w:rPr>
        <w:t xml:space="preserve"> y Plan de Estudios </w:t>
      </w:r>
    </w:p>
    <w:p w14:paraId="74261D3C" w14:textId="77777777" w:rsidR="0012744F" w:rsidRPr="00DA11E7" w:rsidRDefault="0012744F" w:rsidP="0012744F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Fortalezas</w:t>
      </w:r>
    </w:p>
    <w:p w14:paraId="753C7BE8" w14:textId="77777777" w:rsidR="0012744F" w:rsidRDefault="0012744F" w:rsidP="0012744F">
      <w:pPr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t>•</w:t>
      </w:r>
      <w:r w:rsidRPr="006223FB">
        <w:rPr>
          <w:lang w:val="es-ES"/>
        </w:rPr>
        <w:tab/>
        <w:t>El Perfil de Egreso</w:t>
      </w:r>
      <w:r>
        <w:rPr>
          <w:lang w:val="es-ES"/>
        </w:rPr>
        <w:t xml:space="preserve"> y el </w:t>
      </w:r>
      <w:r w:rsidRPr="006223FB">
        <w:rPr>
          <w:lang w:val="es-ES"/>
        </w:rPr>
        <w:t>Plan de Estudios de la carrera</w:t>
      </w:r>
      <w:r>
        <w:rPr>
          <w:lang w:val="es-ES"/>
        </w:rPr>
        <w:t xml:space="preserve"> busca</w:t>
      </w:r>
      <w:r w:rsidRPr="006223FB">
        <w:rPr>
          <w:lang w:val="es-ES"/>
        </w:rPr>
        <w:t xml:space="preserve"> formar un médico general altamente capacitado para desempeñarse laboralmente a nivel de Atención Primaria de Salud, Servicios de Urgencia o proseguir su proceso formativo,</w:t>
      </w:r>
      <w:r>
        <w:rPr>
          <w:lang w:val="es-ES"/>
        </w:rPr>
        <w:t xml:space="preserve"> considerando la </w:t>
      </w:r>
      <w:r w:rsidRPr="006223FB">
        <w:rPr>
          <w:lang w:val="es-ES"/>
        </w:rPr>
        <w:t>inclusión, respeto a la diversidad y a los derechos humanos</w:t>
      </w:r>
      <w:r>
        <w:rPr>
          <w:lang w:val="es-ES"/>
        </w:rPr>
        <w:t xml:space="preserve">. Estos elementos </w:t>
      </w:r>
      <w:r w:rsidRPr="006223FB">
        <w:rPr>
          <w:lang w:val="es-ES"/>
        </w:rPr>
        <w:t>son sometidos regularmente a procesos de revisión y actualización</w:t>
      </w:r>
      <w:r>
        <w:rPr>
          <w:lang w:val="es-ES"/>
        </w:rPr>
        <w:t xml:space="preserve">. </w:t>
      </w:r>
    </w:p>
    <w:p w14:paraId="2C6A6FE3" w14:textId="77777777" w:rsidR="0012744F" w:rsidRDefault="0012744F" w:rsidP="0012744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CD2E41">
        <w:rPr>
          <w:lang w:val="es-ES"/>
        </w:rPr>
        <w:t>Se considera la simulación clínica desde primer año que permite asegurar el desarrollo de las habilidades clínicas.</w:t>
      </w:r>
    </w:p>
    <w:p w14:paraId="0A533401" w14:textId="77777777" w:rsidR="0012744F" w:rsidRPr="006223FB" w:rsidRDefault="0012744F" w:rsidP="0012744F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Desafíos: </w:t>
      </w:r>
      <w:r w:rsidRPr="006223FB">
        <w:rPr>
          <w:lang w:val="es-ES"/>
        </w:rPr>
        <w:t>Profundizar vínculo con egresados para retroalimentar el Perfil de Egreso y visibilizar su logro, aprovechando los diversos medios digitales disponibles</w:t>
      </w:r>
      <w:r>
        <w:rPr>
          <w:lang w:val="es-ES"/>
        </w:rPr>
        <w:t>.</w:t>
      </w:r>
    </w:p>
    <w:p w14:paraId="34FECA5A" w14:textId="77777777" w:rsidR="0012744F" w:rsidRPr="006223FB" w:rsidRDefault="0012744F" w:rsidP="0012744F">
      <w:pPr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t> </w:t>
      </w:r>
    </w:p>
    <w:p w14:paraId="2DA5BD2E" w14:textId="77777777" w:rsidR="0012744F" w:rsidRDefault="0012744F" w:rsidP="0012744F">
      <w:pPr>
        <w:spacing w:after="0" w:line="240" w:lineRule="auto"/>
        <w:jc w:val="both"/>
        <w:rPr>
          <w:b/>
          <w:bCs/>
          <w:lang w:val="es-ES"/>
        </w:rPr>
      </w:pPr>
      <w:r w:rsidRPr="00EB7C58">
        <w:rPr>
          <w:b/>
          <w:bCs/>
          <w:lang w:val="es-ES"/>
        </w:rPr>
        <w:t>Criterio: Vinculación con el medio </w:t>
      </w:r>
    </w:p>
    <w:p w14:paraId="4A57696C" w14:textId="77777777" w:rsidR="0012744F" w:rsidRPr="006347F2" w:rsidRDefault="0012744F" w:rsidP="0012744F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Fortalezas</w:t>
      </w:r>
    </w:p>
    <w:p w14:paraId="16743AAA" w14:textId="77777777" w:rsidR="0012744F" w:rsidRDefault="0012744F" w:rsidP="0012744F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t>•</w:t>
      </w:r>
      <w:r w:rsidRPr="006223FB">
        <w:rPr>
          <w:lang w:val="es-ES"/>
        </w:rPr>
        <w:tab/>
      </w:r>
      <w:r>
        <w:rPr>
          <w:lang w:val="es-ES"/>
        </w:rPr>
        <w:t>Existe institucionalmente</w:t>
      </w:r>
      <w:r w:rsidRPr="006223FB">
        <w:rPr>
          <w:lang w:val="es-ES"/>
        </w:rPr>
        <w:t xml:space="preserve"> una Política de Vinculación con el Medio</w:t>
      </w:r>
      <w:r>
        <w:rPr>
          <w:lang w:val="es-ES"/>
        </w:rPr>
        <w:t>. L</w:t>
      </w:r>
      <w:r w:rsidRPr="006223FB">
        <w:rPr>
          <w:lang w:val="es-ES"/>
        </w:rPr>
        <w:t>a Facultad de</w:t>
      </w:r>
      <w:r>
        <w:rPr>
          <w:lang w:val="es-ES"/>
        </w:rPr>
        <w:t xml:space="preserve"> M</w:t>
      </w:r>
      <w:r w:rsidRPr="006223FB">
        <w:rPr>
          <w:lang w:val="es-ES"/>
        </w:rPr>
        <w:t>edicina cuenta con centros adscritos</w:t>
      </w:r>
      <w:r>
        <w:rPr>
          <w:lang w:val="es-ES"/>
        </w:rPr>
        <w:t xml:space="preserve"> (</w:t>
      </w:r>
      <w:r w:rsidRPr="0006205F">
        <w:rPr>
          <w:lang w:val="es-ES"/>
        </w:rPr>
        <w:t>Programa de Ética y Políticas Públicas en Reproducción Humana, el Centro de Investigación Biomédica (CIB), el Centro de</w:t>
      </w:r>
      <w:r>
        <w:rPr>
          <w:lang w:val="es-ES"/>
        </w:rPr>
        <w:t xml:space="preserve"> </w:t>
      </w:r>
      <w:r w:rsidRPr="0006205F">
        <w:rPr>
          <w:lang w:val="es-ES"/>
        </w:rPr>
        <w:t>Estudios Fenomenológicos de Psiquiatría y el CEMSIC</w:t>
      </w:r>
      <w:r>
        <w:rPr>
          <w:lang w:val="es-ES"/>
        </w:rPr>
        <w:t xml:space="preserve">) </w:t>
      </w:r>
      <w:r w:rsidRPr="006223FB">
        <w:rPr>
          <w:lang w:val="es-ES"/>
        </w:rPr>
        <w:t>que realizan una importante labor de vinculación con el medio, además de las propias de investigación.</w:t>
      </w:r>
      <w:r>
        <w:rPr>
          <w:lang w:val="es-ES"/>
        </w:rPr>
        <w:t xml:space="preserve"> Así también, e</w:t>
      </w:r>
      <w:r w:rsidRPr="006223FB">
        <w:rPr>
          <w:lang w:val="es-ES"/>
        </w:rPr>
        <w:t>xisten iniciativas gestionadas por los propios estudiantes de la carrera, que contribuyen a su desarrollo y formación.</w:t>
      </w:r>
    </w:p>
    <w:p w14:paraId="03FB4ADA" w14:textId="77777777" w:rsidR="0012744F" w:rsidRPr="006223FB" w:rsidRDefault="0012744F" w:rsidP="0012744F">
      <w:pPr>
        <w:spacing w:after="0" w:line="240" w:lineRule="auto"/>
        <w:jc w:val="both"/>
        <w:rPr>
          <w:lang w:val="es-ES"/>
        </w:rPr>
      </w:pPr>
      <w:r w:rsidRPr="00302F78">
        <w:rPr>
          <w:b/>
          <w:bCs/>
          <w:i/>
          <w:iCs/>
          <w:u w:val="single"/>
          <w:lang w:val="es-ES"/>
        </w:rPr>
        <w:t>DEBILIDAD</w:t>
      </w:r>
      <w:r w:rsidRPr="00302F78">
        <w:rPr>
          <w:i/>
          <w:iCs/>
          <w:u w:val="single"/>
          <w:lang w:val="es-ES"/>
        </w:rPr>
        <w:t xml:space="preserve">: </w:t>
      </w:r>
      <w:r>
        <w:rPr>
          <w:i/>
          <w:iCs/>
          <w:u w:val="single"/>
          <w:lang w:val="es-ES"/>
        </w:rPr>
        <w:t>Algunos</w:t>
      </w:r>
      <w:r w:rsidRPr="00302F78">
        <w:rPr>
          <w:i/>
          <w:iCs/>
          <w:u w:val="single"/>
          <w:lang w:val="es-ES"/>
        </w:rPr>
        <w:t xml:space="preserve"> aspectos de gestión, de difusión interna y externa de las actividades, y la evaluación de sus logros, además de socializar la reciente Política de Vinculación con el Medio de la Facultad.</w:t>
      </w:r>
      <w:r>
        <w:rPr>
          <w:i/>
          <w:iCs/>
          <w:u w:val="single"/>
          <w:lang w:val="es-ES"/>
        </w:rPr>
        <w:br/>
      </w:r>
      <w:r w:rsidRPr="002C2720">
        <w:rPr>
          <w:b/>
          <w:bCs/>
          <w:lang w:val="es-ES"/>
        </w:rPr>
        <w:t>Desafíos:</w:t>
      </w:r>
      <w:r>
        <w:rPr>
          <w:lang w:val="es-ES"/>
        </w:rPr>
        <w:t xml:space="preserve"> Identificar nacional e internacionalmente </w:t>
      </w:r>
      <w:r w:rsidRPr="006223FB">
        <w:rPr>
          <w:lang w:val="es-ES"/>
        </w:rPr>
        <w:t>nuevas áreas de desarrollo y líneas de trabajo que tributen a los objetivos de vinculación definidos para la Facultad. </w:t>
      </w:r>
      <w:r>
        <w:rPr>
          <w:lang w:val="es-ES"/>
        </w:rPr>
        <w:t>Como también i</w:t>
      </w:r>
      <w:r w:rsidRPr="006223FB">
        <w:rPr>
          <w:lang w:val="es-ES"/>
        </w:rPr>
        <w:t>ncentivar una mayor participación del cuerpo académico</w:t>
      </w:r>
      <w:r>
        <w:rPr>
          <w:lang w:val="es-ES"/>
        </w:rPr>
        <w:t xml:space="preserve">, </w:t>
      </w:r>
      <w:r w:rsidRPr="006223FB">
        <w:rPr>
          <w:lang w:val="es-ES"/>
        </w:rPr>
        <w:t>en sus áreas de experticia</w:t>
      </w:r>
      <w:r>
        <w:rPr>
          <w:lang w:val="es-ES"/>
        </w:rPr>
        <w:t>,</w:t>
      </w:r>
      <w:r w:rsidRPr="006223FB">
        <w:rPr>
          <w:lang w:val="es-ES"/>
        </w:rPr>
        <w:t xml:space="preserve"> en iniciativas de acción social y comunitaria</w:t>
      </w:r>
      <w:r>
        <w:rPr>
          <w:lang w:val="es-ES"/>
        </w:rPr>
        <w:t>, debate público en medios de comunicación.</w:t>
      </w:r>
    </w:p>
    <w:p w14:paraId="5A733E6C" w14:textId="77777777" w:rsidR="0012744F" w:rsidRPr="006223FB" w:rsidRDefault="0012744F" w:rsidP="0012744F">
      <w:pPr>
        <w:spacing w:after="0" w:line="240" w:lineRule="auto"/>
        <w:jc w:val="both"/>
        <w:rPr>
          <w:lang w:val="es-ES"/>
        </w:rPr>
      </w:pPr>
    </w:p>
    <w:p w14:paraId="122E9C0A" w14:textId="77777777" w:rsidR="0012744F" w:rsidRDefault="0012744F" w:rsidP="0012744F">
      <w:pPr>
        <w:spacing w:after="0" w:line="240" w:lineRule="auto"/>
        <w:jc w:val="both"/>
        <w:rPr>
          <w:b/>
          <w:bCs/>
          <w:lang w:val="es-ES"/>
        </w:rPr>
      </w:pPr>
      <w:r w:rsidRPr="0006205F">
        <w:rPr>
          <w:b/>
          <w:bCs/>
          <w:lang w:val="es-ES"/>
        </w:rPr>
        <w:t>Criterio: Organización y administración</w:t>
      </w:r>
    </w:p>
    <w:p w14:paraId="2124E734" w14:textId="77777777" w:rsidR="0012744F" w:rsidRPr="006347F2" w:rsidRDefault="0012744F" w:rsidP="0012744F">
      <w:pPr>
        <w:spacing w:after="0" w:line="240" w:lineRule="auto"/>
        <w:jc w:val="both"/>
        <w:rPr>
          <w:lang w:val="es-ES"/>
        </w:rPr>
      </w:pPr>
      <w:r w:rsidRPr="0006205F">
        <w:rPr>
          <w:b/>
          <w:bCs/>
          <w:lang w:val="es-ES"/>
        </w:rPr>
        <w:t xml:space="preserve"> </w:t>
      </w:r>
      <w:r>
        <w:rPr>
          <w:lang w:val="es-ES"/>
        </w:rPr>
        <w:t>Fortalezas</w:t>
      </w:r>
    </w:p>
    <w:p w14:paraId="1FC678E1" w14:textId="77777777" w:rsidR="0012744F" w:rsidRDefault="0012744F" w:rsidP="0012744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es-ES"/>
        </w:rPr>
      </w:pPr>
    </w:p>
    <w:p w14:paraId="1C18120D" w14:textId="77777777" w:rsidR="0012744F" w:rsidRDefault="0012744F" w:rsidP="0012744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lang w:val="es-ES"/>
        </w:rPr>
      </w:pPr>
      <w:r>
        <w:rPr>
          <w:noProof/>
        </w:rPr>
        <w:lastRenderedPageBreak/>
        <w:drawing>
          <wp:inline distT="0" distB="0" distL="0" distR="0" wp14:anchorId="062B9BC4" wp14:editId="52034FC5">
            <wp:extent cx="3411767" cy="22498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7767" cy="225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94D0B" w14:textId="77777777" w:rsidR="0012744F" w:rsidRDefault="0012744F" w:rsidP="0012744F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5E7336">
        <w:rPr>
          <w:lang w:val="es-ES"/>
        </w:rPr>
        <w:t>• La Escuela de Medicina cuenta con una estructura bien definida y con funciones claramente</w:t>
      </w:r>
      <w:r>
        <w:rPr>
          <w:lang w:val="es-ES"/>
        </w:rPr>
        <w:t xml:space="preserve"> </w:t>
      </w:r>
      <w:r w:rsidRPr="005E7336">
        <w:rPr>
          <w:lang w:val="es-ES"/>
        </w:rPr>
        <w:t>establecidas por reglamentos</w:t>
      </w:r>
      <w:r>
        <w:rPr>
          <w:lang w:val="es-ES"/>
        </w:rPr>
        <w:t>. La carrera</w:t>
      </w:r>
      <w:r w:rsidRPr="005E7336">
        <w:rPr>
          <w:lang w:val="es-ES"/>
        </w:rPr>
        <w:t xml:space="preserve"> </w:t>
      </w:r>
      <w:r>
        <w:rPr>
          <w:lang w:val="es-ES"/>
        </w:rPr>
        <w:t xml:space="preserve">cuenta con </w:t>
      </w:r>
      <w:r w:rsidRPr="005E7336">
        <w:rPr>
          <w:lang w:val="es-ES"/>
        </w:rPr>
        <w:t>mecanismos</w:t>
      </w:r>
      <w:r>
        <w:rPr>
          <w:lang w:val="es-ES"/>
        </w:rPr>
        <w:t xml:space="preserve"> </w:t>
      </w:r>
      <w:r w:rsidRPr="005E7336">
        <w:rPr>
          <w:lang w:val="es-ES"/>
        </w:rPr>
        <w:t>de selección y evaluación del desempeño, los que permiten vincular y mantener a profesionales</w:t>
      </w:r>
      <w:r>
        <w:rPr>
          <w:lang w:val="es-ES"/>
        </w:rPr>
        <w:t xml:space="preserve"> </w:t>
      </w:r>
      <w:r w:rsidRPr="005E7336">
        <w:rPr>
          <w:lang w:val="es-ES"/>
        </w:rPr>
        <w:t>idóneos en cuanto a sus calificaciones y experiencias, necesarios para la administración</w:t>
      </w:r>
      <w:r>
        <w:rPr>
          <w:lang w:val="es-ES"/>
        </w:rPr>
        <w:t xml:space="preserve"> </w:t>
      </w:r>
      <w:r w:rsidRPr="005E7336">
        <w:rPr>
          <w:lang w:val="es-ES"/>
        </w:rPr>
        <w:t>y la gestión académica.</w:t>
      </w:r>
    </w:p>
    <w:p w14:paraId="628D9468" w14:textId="77777777" w:rsidR="0012744F" w:rsidRPr="005E7336" w:rsidRDefault="0012744F" w:rsidP="0012744F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14:paraId="6C834BD2" w14:textId="77777777" w:rsidR="0012744F" w:rsidRDefault="0012744F" w:rsidP="0012744F">
      <w:pPr>
        <w:spacing w:after="0" w:line="240" w:lineRule="auto"/>
        <w:jc w:val="both"/>
        <w:rPr>
          <w:b/>
          <w:bCs/>
          <w:lang w:val="es-ES"/>
        </w:rPr>
      </w:pPr>
      <w:r w:rsidRPr="00EB7C58">
        <w:rPr>
          <w:b/>
          <w:bCs/>
          <w:lang w:val="es-ES"/>
        </w:rPr>
        <w:t>Criterio: Personal docente</w:t>
      </w:r>
    </w:p>
    <w:p w14:paraId="0400A2AA" w14:textId="77777777" w:rsidR="0012744F" w:rsidRPr="006347F2" w:rsidRDefault="0012744F" w:rsidP="0012744F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Fortalezas</w:t>
      </w:r>
    </w:p>
    <w:p w14:paraId="276D127A" w14:textId="77777777" w:rsidR="0012744F" w:rsidRPr="00165E26" w:rsidRDefault="0012744F" w:rsidP="0012744F">
      <w:pPr>
        <w:spacing w:after="0" w:line="240" w:lineRule="auto"/>
        <w:jc w:val="both"/>
        <w:rPr>
          <w:b/>
          <w:bCs/>
          <w:lang w:val="es-ES"/>
        </w:rPr>
      </w:pPr>
      <w:r w:rsidRPr="006223FB">
        <w:rPr>
          <w:lang w:val="es-ES"/>
        </w:rPr>
        <w:t>•</w:t>
      </w:r>
      <w:r w:rsidRPr="006223FB">
        <w:rPr>
          <w:lang w:val="es-ES"/>
        </w:rPr>
        <w:tab/>
        <w:t>La Carrera cuenta con una dotación docente de alta calidad, cuyo perfil académico y profesional garantiza la implementación del Plan de Estudios y logro del Perfil de Egreso de sus estudiantes.</w:t>
      </w:r>
      <w:r>
        <w:rPr>
          <w:lang w:val="es-ES"/>
        </w:rPr>
        <w:t xml:space="preserve"> Así mismo, </w:t>
      </w:r>
      <w:r w:rsidRPr="006223FB">
        <w:rPr>
          <w:lang w:val="es-ES"/>
        </w:rPr>
        <w:t>cuenta con programas de capacitación docente que permiten apoyar los procesos de enseñanza-aprendizaje</w:t>
      </w:r>
    </w:p>
    <w:p w14:paraId="1E6A8712" w14:textId="77777777" w:rsidR="0012744F" w:rsidRDefault="0012744F" w:rsidP="0012744F">
      <w:pPr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t>•</w:t>
      </w:r>
      <w:r w:rsidRPr="006223FB">
        <w:rPr>
          <w:lang w:val="es-ES"/>
        </w:rPr>
        <w:tab/>
        <w:t>La Carrera cuenta con mecanismos claros y conocidos que permiten la evaluación docente que se aplican de forma periódica</w:t>
      </w:r>
    </w:p>
    <w:p w14:paraId="77CC9294" w14:textId="77777777" w:rsidR="0012744F" w:rsidRDefault="0012744F" w:rsidP="0012744F">
      <w:pPr>
        <w:spacing w:after="0" w:line="240" w:lineRule="auto"/>
        <w:jc w:val="both"/>
        <w:rPr>
          <w:lang w:val="es-ES"/>
        </w:rPr>
      </w:pPr>
      <w:r w:rsidRPr="002C2720">
        <w:rPr>
          <w:b/>
          <w:bCs/>
          <w:lang w:val="es-ES"/>
        </w:rPr>
        <w:t>Desafíos:</w:t>
      </w:r>
      <w:r>
        <w:rPr>
          <w:lang w:val="es-ES"/>
        </w:rPr>
        <w:t xml:space="preserve"> Aumentar número de </w:t>
      </w:r>
      <w:r w:rsidRPr="006223FB">
        <w:rPr>
          <w:lang w:val="es-ES"/>
        </w:rPr>
        <w:t>reuniones y capacitaciones para favorecer la adhesión de los tutores clínicos al proyecto académico</w:t>
      </w:r>
      <w:r>
        <w:rPr>
          <w:lang w:val="es-ES"/>
        </w:rPr>
        <w:t xml:space="preserve">. </w:t>
      </w:r>
    </w:p>
    <w:p w14:paraId="7E203E2F" w14:textId="77777777" w:rsidR="0012744F" w:rsidRPr="006223FB" w:rsidRDefault="0012744F" w:rsidP="0012744F">
      <w:pPr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t>Incluir una instancia de retroalimentación de las prácticas y metodologías de enseñanza entre pares ayudaría a enriquecer aún más el trabajo de las y los docentes.</w:t>
      </w:r>
    </w:p>
    <w:p w14:paraId="35FE8C2F" w14:textId="77777777" w:rsidR="0012744F" w:rsidRPr="006223FB" w:rsidRDefault="0012744F" w:rsidP="0012744F">
      <w:pPr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t> </w:t>
      </w:r>
    </w:p>
    <w:p w14:paraId="0154AB57" w14:textId="77777777" w:rsidR="0012744F" w:rsidRDefault="0012744F" w:rsidP="0012744F">
      <w:pPr>
        <w:spacing w:after="0" w:line="240" w:lineRule="auto"/>
        <w:jc w:val="both"/>
        <w:rPr>
          <w:b/>
          <w:bCs/>
          <w:lang w:val="es-ES"/>
        </w:rPr>
      </w:pPr>
      <w:r w:rsidRPr="00EB7C58">
        <w:rPr>
          <w:b/>
          <w:bCs/>
          <w:lang w:val="es-ES"/>
        </w:rPr>
        <w:t>Criterio: Infraestructura y recursos para el aprendizaje</w:t>
      </w:r>
    </w:p>
    <w:p w14:paraId="283DC7ED" w14:textId="77777777" w:rsidR="0012744F" w:rsidRPr="006347F2" w:rsidRDefault="0012744F" w:rsidP="0012744F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Fortalezas</w:t>
      </w:r>
    </w:p>
    <w:p w14:paraId="652BA617" w14:textId="77777777" w:rsidR="0012744F" w:rsidRDefault="0012744F" w:rsidP="0012744F">
      <w:pPr>
        <w:pStyle w:val="Prrafodelista"/>
        <w:spacing w:after="0" w:line="240" w:lineRule="auto"/>
        <w:ind w:left="0"/>
        <w:jc w:val="both"/>
        <w:rPr>
          <w:lang w:val="es-ES"/>
        </w:rPr>
      </w:pPr>
      <w:r w:rsidRPr="006223FB">
        <w:rPr>
          <w:lang w:val="es-ES"/>
        </w:rPr>
        <w:t>•</w:t>
      </w:r>
      <w:r w:rsidRPr="006223FB">
        <w:rPr>
          <w:lang w:val="es-ES"/>
        </w:rPr>
        <w:tab/>
      </w:r>
      <w:r w:rsidRPr="00165E26">
        <w:rPr>
          <w:lang w:val="es-ES"/>
        </w:rPr>
        <w:t>La Escuela realiza un esfuerzo continuo por mantener un equilibrio entre el número de</w:t>
      </w:r>
      <w:r>
        <w:rPr>
          <w:lang w:val="es-ES"/>
        </w:rPr>
        <w:t xml:space="preserve"> </w:t>
      </w:r>
      <w:r w:rsidRPr="00165E26">
        <w:rPr>
          <w:lang w:val="es-ES"/>
        </w:rPr>
        <w:t>estudiantes y los recursos disponibles, asegurando así la calidad de la experiencia formativa.</w:t>
      </w:r>
      <w:r w:rsidRPr="006223FB">
        <w:rPr>
          <w:lang w:val="es-ES"/>
        </w:rPr>
        <w:t xml:space="preserve"> </w:t>
      </w:r>
      <w:r w:rsidRPr="00165E26">
        <w:rPr>
          <w:lang w:val="es-ES"/>
        </w:rPr>
        <w:t>En los últimos cinco años se ha hecho una inversión creciente en infraestructura en la Facultad</w:t>
      </w:r>
    </w:p>
    <w:p w14:paraId="568FA146" w14:textId="77777777" w:rsidR="0012744F" w:rsidRDefault="0012744F" w:rsidP="0012744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165E26">
        <w:rPr>
          <w:lang w:val="es-ES"/>
        </w:rPr>
        <w:t xml:space="preserve">Infraestructura y recursos comunes: Biblioteca Nicanor Parra (Catálogo digital y estanterías abiertas) </w:t>
      </w:r>
    </w:p>
    <w:p w14:paraId="5F2AE593" w14:textId="77777777" w:rsidR="0012744F" w:rsidRPr="00302F78" w:rsidRDefault="0012744F" w:rsidP="0012744F">
      <w:pPr>
        <w:spacing w:after="0" w:line="240" w:lineRule="auto"/>
        <w:jc w:val="both"/>
        <w:rPr>
          <w:i/>
          <w:iCs/>
          <w:u w:val="single"/>
          <w:lang w:val="es-ES"/>
        </w:rPr>
      </w:pPr>
      <w:r w:rsidRPr="00302F78">
        <w:rPr>
          <w:b/>
          <w:bCs/>
          <w:i/>
          <w:iCs/>
          <w:u w:val="single"/>
          <w:lang w:val="es-ES"/>
        </w:rPr>
        <w:t xml:space="preserve">DEBILIDAD: </w:t>
      </w:r>
      <w:r w:rsidRPr="00402B2D">
        <w:rPr>
          <w:i/>
          <w:iCs/>
          <w:u w:val="single"/>
          <w:lang w:val="es-ES"/>
        </w:rPr>
        <w:t>D</w:t>
      </w:r>
      <w:r w:rsidRPr="00302F78">
        <w:rPr>
          <w:i/>
          <w:iCs/>
          <w:u w:val="single"/>
          <w:lang w:val="es-ES"/>
        </w:rPr>
        <w:t>isponibilidad de material digital, potenciando el uso de estas plataformas interactivas y textos digitales para docencia</w:t>
      </w:r>
    </w:p>
    <w:p w14:paraId="0BB62EDE" w14:textId="77777777" w:rsidR="0012744F" w:rsidRPr="006223FB" w:rsidRDefault="0012744F" w:rsidP="0012744F">
      <w:pPr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t> </w:t>
      </w:r>
    </w:p>
    <w:p w14:paraId="6730B4CA" w14:textId="77777777" w:rsidR="0012744F" w:rsidRDefault="0012744F" w:rsidP="0012744F">
      <w:pPr>
        <w:spacing w:after="0" w:line="240" w:lineRule="auto"/>
        <w:jc w:val="both"/>
        <w:rPr>
          <w:b/>
          <w:bCs/>
          <w:lang w:val="es-ES"/>
        </w:rPr>
      </w:pPr>
      <w:r w:rsidRPr="00EB7C58">
        <w:rPr>
          <w:b/>
          <w:bCs/>
          <w:lang w:val="es-ES"/>
        </w:rPr>
        <w:t>Criterio: Participación y bienestar estudiantil</w:t>
      </w:r>
    </w:p>
    <w:p w14:paraId="5294A7C9" w14:textId="77777777" w:rsidR="0012744F" w:rsidRPr="006347F2" w:rsidRDefault="0012744F" w:rsidP="0012744F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Fortalezas</w:t>
      </w:r>
    </w:p>
    <w:p w14:paraId="2BF5B445" w14:textId="77777777" w:rsidR="0012744F" w:rsidRPr="006223FB" w:rsidRDefault="0012744F" w:rsidP="0012744F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t>•</w:t>
      </w:r>
      <w:r w:rsidRPr="006223FB">
        <w:rPr>
          <w:lang w:val="es-ES"/>
        </w:rPr>
        <w:tab/>
        <w:t>La carrera cuenta con instancias de participación de los estudiantes</w:t>
      </w:r>
      <w:r>
        <w:rPr>
          <w:lang w:val="es-ES"/>
        </w:rPr>
        <w:t xml:space="preserve"> </w:t>
      </w:r>
      <w:r w:rsidRPr="00165E26">
        <w:rPr>
          <w:lang w:val="es-ES"/>
        </w:rPr>
        <w:t>Consejos de Escuela,</w:t>
      </w:r>
      <w:r>
        <w:rPr>
          <w:lang w:val="es-ES"/>
        </w:rPr>
        <w:t xml:space="preserve"> </w:t>
      </w:r>
      <w:r w:rsidRPr="00165E26">
        <w:rPr>
          <w:lang w:val="es-ES"/>
        </w:rPr>
        <w:t>de Facultad y Comité de Currículum, además del apoyo que la Facultad brinda a las</w:t>
      </w:r>
      <w:r>
        <w:rPr>
          <w:lang w:val="es-ES"/>
        </w:rPr>
        <w:t xml:space="preserve"> </w:t>
      </w:r>
      <w:r w:rsidRPr="00165E26">
        <w:rPr>
          <w:lang w:val="es-ES"/>
        </w:rPr>
        <w:t>actividades que ellos desarrollan regularmente (JIM, ACEM)</w:t>
      </w:r>
      <w:r>
        <w:rPr>
          <w:lang w:val="es-ES"/>
        </w:rPr>
        <w:t>.</w:t>
      </w:r>
    </w:p>
    <w:p w14:paraId="0C118446" w14:textId="77777777" w:rsidR="0012744F" w:rsidRPr="006223FB" w:rsidRDefault="0012744F" w:rsidP="0012744F">
      <w:pPr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t>•</w:t>
      </w:r>
      <w:r w:rsidRPr="006223FB">
        <w:rPr>
          <w:lang w:val="es-ES"/>
        </w:rPr>
        <w:tab/>
        <w:t>Existen beneficios e iniciativas de apoyo a la inserción universitaria gestionadas por la Dirección de Asuntos Estudiantiles UDP</w:t>
      </w:r>
      <w:r>
        <w:rPr>
          <w:lang w:val="es-ES"/>
        </w:rPr>
        <w:t xml:space="preserve">. </w:t>
      </w:r>
    </w:p>
    <w:p w14:paraId="170C36AB" w14:textId="77777777" w:rsidR="0012744F" w:rsidRPr="006223FB" w:rsidRDefault="0012744F" w:rsidP="0012744F">
      <w:pPr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lastRenderedPageBreak/>
        <w:t>•</w:t>
      </w:r>
      <w:r w:rsidRPr="006223FB">
        <w:rPr>
          <w:lang w:val="es-ES"/>
        </w:rPr>
        <w:tab/>
        <w:t xml:space="preserve"> La institución ha realizado una inversión importante en nuevas tecnologías para docencia remota mediante la implementación de la plataforma CANVAS.</w:t>
      </w:r>
    </w:p>
    <w:p w14:paraId="4A99EB4D" w14:textId="77777777" w:rsidR="0012744F" w:rsidRPr="006223FB" w:rsidRDefault="0012744F" w:rsidP="0012744F">
      <w:pPr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t> </w:t>
      </w:r>
    </w:p>
    <w:p w14:paraId="0DE4D71F" w14:textId="77777777" w:rsidR="0012744F" w:rsidRDefault="0012744F" w:rsidP="0012744F">
      <w:pPr>
        <w:spacing w:after="0" w:line="240" w:lineRule="auto"/>
        <w:jc w:val="both"/>
        <w:rPr>
          <w:b/>
          <w:bCs/>
          <w:lang w:val="es-ES"/>
        </w:rPr>
      </w:pPr>
      <w:r w:rsidRPr="00EB7C58">
        <w:rPr>
          <w:b/>
          <w:bCs/>
          <w:lang w:val="es-ES"/>
        </w:rPr>
        <w:t>Criterio: Creación e investigación formativa por el cuerpo docente </w:t>
      </w:r>
    </w:p>
    <w:p w14:paraId="1F1D7430" w14:textId="77777777" w:rsidR="0012744F" w:rsidRPr="006347F2" w:rsidRDefault="0012744F" w:rsidP="0012744F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Fortalezas</w:t>
      </w:r>
    </w:p>
    <w:p w14:paraId="47FF2A8E" w14:textId="77777777" w:rsidR="0012744F" w:rsidRDefault="0012744F" w:rsidP="0012744F">
      <w:pPr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t>•</w:t>
      </w:r>
      <w:r w:rsidRPr="006223FB">
        <w:rPr>
          <w:lang w:val="es-ES"/>
        </w:rPr>
        <w:tab/>
        <w:t>Se cuenta con una política clara de incentivo a la generación de conocimiento que define los criterios y procedimientos para acceder a incentivos.</w:t>
      </w:r>
      <w:r>
        <w:rPr>
          <w:lang w:val="es-ES"/>
        </w:rPr>
        <w:t xml:space="preserve"> Uno de ellos, es la </w:t>
      </w:r>
      <w:r w:rsidRPr="006223FB">
        <w:rPr>
          <w:lang w:val="es-ES"/>
        </w:rPr>
        <w:t xml:space="preserve">existencia de concursos para apoyar proyectos de innovación docente e investigación integrada </w:t>
      </w:r>
      <w:proofErr w:type="spellStart"/>
      <w:r w:rsidRPr="006223FB">
        <w:rPr>
          <w:lang w:val="es-ES"/>
        </w:rPr>
        <w:t>interfacultades</w:t>
      </w:r>
      <w:proofErr w:type="spellEnd"/>
      <w:r w:rsidRPr="006223FB">
        <w:rPr>
          <w:lang w:val="es-ES"/>
        </w:rPr>
        <w:t xml:space="preserve"> a nivel institucional</w:t>
      </w:r>
      <w:r>
        <w:rPr>
          <w:lang w:val="es-ES"/>
        </w:rPr>
        <w:t>. Además, se</w:t>
      </w:r>
      <w:r w:rsidRPr="006223FB">
        <w:rPr>
          <w:lang w:val="es-ES"/>
        </w:rPr>
        <w:t xml:space="preserve"> cuenta con programas y Política de Ayudantías Docentes y de Investigación.</w:t>
      </w:r>
    </w:p>
    <w:p w14:paraId="2310709D" w14:textId="77777777" w:rsidR="0012744F" w:rsidRPr="006223FB" w:rsidRDefault="0012744F" w:rsidP="0012744F">
      <w:pPr>
        <w:spacing w:after="0" w:line="240" w:lineRule="auto"/>
        <w:jc w:val="both"/>
        <w:rPr>
          <w:lang w:val="es-ES"/>
        </w:rPr>
      </w:pPr>
      <w:r w:rsidRPr="002C2720">
        <w:rPr>
          <w:b/>
          <w:bCs/>
          <w:lang w:val="es-ES"/>
        </w:rPr>
        <w:t>Desafíos:</w:t>
      </w:r>
      <w:r>
        <w:rPr>
          <w:lang w:val="es-ES"/>
        </w:rPr>
        <w:t xml:space="preserve"> </w:t>
      </w:r>
      <w:r w:rsidRPr="006223FB">
        <w:rPr>
          <w:lang w:val="es-ES"/>
        </w:rPr>
        <w:t>Favorecer la generación de proyectos y productos de investigación en docencia</w:t>
      </w:r>
      <w:r>
        <w:rPr>
          <w:lang w:val="es-ES"/>
        </w:rPr>
        <w:t xml:space="preserve"> y a</w:t>
      </w:r>
      <w:r w:rsidRPr="006223FB">
        <w:rPr>
          <w:lang w:val="es-ES"/>
        </w:rPr>
        <w:t>umentar el número de ayudantías de docencia e investigación para ampliar las posibilidades de participación de estudiantes.</w:t>
      </w:r>
    </w:p>
    <w:p w14:paraId="48BD0782" w14:textId="77777777" w:rsidR="0012744F" w:rsidRDefault="0012744F" w:rsidP="0012744F">
      <w:pPr>
        <w:spacing w:after="0" w:line="240" w:lineRule="auto"/>
        <w:jc w:val="both"/>
        <w:rPr>
          <w:lang w:val="es-ES"/>
        </w:rPr>
      </w:pPr>
    </w:p>
    <w:p w14:paraId="16D5E337" w14:textId="77777777" w:rsidR="0012744F" w:rsidRDefault="0012744F" w:rsidP="0012744F">
      <w:pPr>
        <w:spacing w:after="0" w:line="240" w:lineRule="auto"/>
        <w:jc w:val="both"/>
        <w:rPr>
          <w:b/>
          <w:bCs/>
          <w:lang w:val="es-ES"/>
        </w:rPr>
      </w:pPr>
      <w:r w:rsidRPr="00EB7C58">
        <w:rPr>
          <w:b/>
          <w:bCs/>
          <w:lang w:val="es-ES"/>
        </w:rPr>
        <w:t>Criterio: Efectividad y resultado del proceso formativo </w:t>
      </w:r>
      <w:r>
        <w:rPr>
          <w:b/>
          <w:bCs/>
          <w:lang w:val="es-ES"/>
        </w:rPr>
        <w:t xml:space="preserve"> </w:t>
      </w:r>
    </w:p>
    <w:p w14:paraId="267A786B" w14:textId="77777777" w:rsidR="0012744F" w:rsidRPr="006347F2" w:rsidRDefault="0012744F" w:rsidP="0012744F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Fortalezas</w:t>
      </w:r>
    </w:p>
    <w:p w14:paraId="436A66A1" w14:textId="77777777" w:rsidR="0012744F" w:rsidRPr="006223FB" w:rsidRDefault="0012744F" w:rsidP="0012744F">
      <w:pPr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t>•</w:t>
      </w:r>
      <w:r w:rsidRPr="006223FB">
        <w:rPr>
          <w:lang w:val="es-ES"/>
        </w:rPr>
        <w:tab/>
        <w:t>La carrera ha mantenido una política y quehacer sostenido en el mejoramiento de sus programas y asignaturas.</w:t>
      </w:r>
    </w:p>
    <w:p w14:paraId="63F00C72" w14:textId="77777777" w:rsidR="0012744F" w:rsidRPr="006223FB" w:rsidRDefault="0012744F" w:rsidP="0012744F">
      <w:pPr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t>•</w:t>
      </w:r>
      <w:r w:rsidRPr="006223FB">
        <w:rPr>
          <w:lang w:val="es-ES"/>
        </w:rPr>
        <w:tab/>
        <w:t>Durante la situación de pandemia, la carrera ha reorientado sus metodologías de enseñanza-aprendizaje hacia mecanismos virtuales.</w:t>
      </w:r>
      <w:r>
        <w:rPr>
          <w:lang w:val="es-ES"/>
        </w:rPr>
        <w:t xml:space="preserve"> </w:t>
      </w:r>
    </w:p>
    <w:p w14:paraId="0B1A6914" w14:textId="77777777" w:rsidR="0012744F" w:rsidRDefault="0012744F" w:rsidP="0012744F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t>•</w:t>
      </w:r>
      <w:r w:rsidRPr="006223FB">
        <w:rPr>
          <w:lang w:val="es-ES"/>
        </w:rPr>
        <w:tab/>
      </w:r>
      <w:r>
        <w:rPr>
          <w:lang w:val="es-ES"/>
        </w:rPr>
        <w:t xml:space="preserve">Se cuenta </w:t>
      </w:r>
      <w:r w:rsidRPr="006223FB">
        <w:rPr>
          <w:lang w:val="es-ES"/>
        </w:rPr>
        <w:t>con favorables indicadores de eficiencia del proceso formativo</w:t>
      </w:r>
      <w:r>
        <w:rPr>
          <w:lang w:val="es-ES"/>
        </w:rPr>
        <w:t xml:space="preserve">: </w:t>
      </w:r>
      <w:r w:rsidRPr="00DD6D53">
        <w:rPr>
          <w:lang w:val="es-ES"/>
        </w:rPr>
        <w:t>La retención de primer año se</w:t>
      </w:r>
      <w:r>
        <w:rPr>
          <w:lang w:val="es-ES"/>
        </w:rPr>
        <w:t xml:space="preserve"> </w:t>
      </w:r>
      <w:r w:rsidRPr="00DD6D53">
        <w:rPr>
          <w:lang w:val="es-ES"/>
        </w:rPr>
        <w:t xml:space="preserve">ha mantenido sobre el 90% en las últimas cinco cohortes de ingreso (2016 a 2020), </w:t>
      </w:r>
      <w:r>
        <w:rPr>
          <w:lang w:val="es-ES"/>
        </w:rPr>
        <w:t>la titulación en tiempo oportuno</w:t>
      </w:r>
      <w:r w:rsidRPr="00DD6D53">
        <w:rPr>
          <w:lang w:val="es-ES"/>
        </w:rPr>
        <w:t xml:space="preserve"> se ha incrementado sostenidamente desde</w:t>
      </w:r>
      <w:r>
        <w:rPr>
          <w:lang w:val="es-ES"/>
        </w:rPr>
        <w:t xml:space="preserve"> </w:t>
      </w:r>
      <w:r w:rsidRPr="00DD6D53">
        <w:rPr>
          <w:lang w:val="es-ES"/>
        </w:rPr>
        <w:t>la cohorte 2008 a la cohorte de ingreso 2012, desde un 54% a un 80%, respectivamente.</w:t>
      </w:r>
    </w:p>
    <w:p w14:paraId="0F3DDAD1" w14:textId="77777777" w:rsidR="0012744F" w:rsidRDefault="0012744F" w:rsidP="0012744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u w:val="single"/>
          <w:lang w:val="es-ES"/>
        </w:rPr>
      </w:pPr>
      <w:r w:rsidRPr="00302F78">
        <w:rPr>
          <w:b/>
          <w:bCs/>
          <w:i/>
          <w:iCs/>
          <w:u w:val="single"/>
          <w:lang w:val="es-ES"/>
        </w:rPr>
        <w:t>DEBILIDAD:</w:t>
      </w:r>
      <w:r w:rsidRPr="00302F78">
        <w:rPr>
          <w:i/>
          <w:iCs/>
          <w:u w:val="single"/>
          <w:lang w:val="es-ES"/>
        </w:rPr>
        <w:t xml:space="preserve"> </w:t>
      </w:r>
      <w:r>
        <w:rPr>
          <w:i/>
          <w:iCs/>
          <w:u w:val="single"/>
          <w:lang w:val="es-ES"/>
        </w:rPr>
        <w:t>Difusión de acceso a</w:t>
      </w:r>
      <w:r w:rsidRPr="00302F78">
        <w:rPr>
          <w:i/>
          <w:iCs/>
          <w:u w:val="single"/>
          <w:lang w:val="es-ES"/>
        </w:rPr>
        <w:t xml:space="preserve"> recursos de apoyo académico para ampliar la participación de los estudiantes.</w:t>
      </w:r>
    </w:p>
    <w:p w14:paraId="53004064" w14:textId="77777777" w:rsidR="0012744F" w:rsidRDefault="0012744F" w:rsidP="0012744F">
      <w:pPr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t> </w:t>
      </w:r>
      <w:r>
        <w:rPr>
          <w:lang w:val="es-ES"/>
        </w:rPr>
        <w:t xml:space="preserve">Desafíos: Revisar </w:t>
      </w:r>
      <w:r w:rsidRPr="006223FB">
        <w:rPr>
          <w:lang w:val="es-ES"/>
        </w:rPr>
        <w:t>el nivel de exigencia de los requisitos de eliminación académica y los apoyos académicos necesarios para incrementar la aprobación y favorecer los aprendizajes. </w:t>
      </w:r>
    </w:p>
    <w:p w14:paraId="4BB32C92" w14:textId="77777777" w:rsidR="0012744F" w:rsidRPr="006223FB" w:rsidRDefault="0012744F" w:rsidP="0012744F">
      <w:pPr>
        <w:spacing w:after="0" w:line="240" w:lineRule="auto"/>
        <w:jc w:val="both"/>
        <w:rPr>
          <w:lang w:val="es-ES"/>
        </w:rPr>
      </w:pPr>
    </w:p>
    <w:p w14:paraId="33C1BAA0" w14:textId="77777777" w:rsidR="0012744F" w:rsidRDefault="0012744F" w:rsidP="0012744F">
      <w:pPr>
        <w:spacing w:after="0" w:line="240" w:lineRule="auto"/>
        <w:jc w:val="both"/>
        <w:rPr>
          <w:b/>
          <w:bCs/>
          <w:lang w:val="es-ES"/>
        </w:rPr>
      </w:pPr>
      <w:r w:rsidRPr="00EB7C58">
        <w:rPr>
          <w:b/>
          <w:bCs/>
          <w:lang w:val="es-ES"/>
        </w:rPr>
        <w:t>Criterio: Autorregulación y mejoramiento continuo</w:t>
      </w:r>
    </w:p>
    <w:p w14:paraId="2A2160F2" w14:textId="77777777" w:rsidR="0012744F" w:rsidRPr="006347F2" w:rsidRDefault="0012744F" w:rsidP="0012744F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Fortalezas</w:t>
      </w:r>
    </w:p>
    <w:p w14:paraId="5D90EF11" w14:textId="77777777" w:rsidR="0012744F" w:rsidRPr="006223FB" w:rsidRDefault="0012744F" w:rsidP="0012744F">
      <w:pPr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t>•</w:t>
      </w:r>
      <w:r w:rsidRPr="006223FB">
        <w:rPr>
          <w:lang w:val="es-ES"/>
        </w:rPr>
        <w:tab/>
        <w:t xml:space="preserve"> Existencia de información generada por la Dirección de Análisis Institucional (DAI) a través de encuesta a estudiantes junto con los informes de calidad de la Universidad.</w:t>
      </w:r>
    </w:p>
    <w:p w14:paraId="1C304023" w14:textId="77777777" w:rsidR="0012744F" w:rsidRPr="006223FB" w:rsidRDefault="0012744F" w:rsidP="0012744F">
      <w:pPr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t>•</w:t>
      </w:r>
      <w:r w:rsidRPr="006223FB">
        <w:rPr>
          <w:lang w:val="es-ES"/>
        </w:rPr>
        <w:tab/>
        <w:t>La Universidad posee una orientación permanente a la autoevaluación de sus procesos que se traduce en una serie de mecanismos y normativas y procedimientos de aseguramiento de la calidad de su proyecto académico. La Facultad y la Escuela cuentan con instancias permanentes y sistemáticas de autoevaluación.</w:t>
      </w:r>
    </w:p>
    <w:p w14:paraId="171BDE56" w14:textId="54D630E3" w:rsidR="0054602D" w:rsidRPr="0012744F" w:rsidRDefault="0012744F" w:rsidP="0012744F">
      <w:pPr>
        <w:spacing w:after="0" w:line="240" w:lineRule="auto"/>
        <w:jc w:val="both"/>
        <w:rPr>
          <w:lang w:val="es-ES"/>
        </w:rPr>
      </w:pPr>
      <w:r w:rsidRPr="006223FB">
        <w:rPr>
          <w:lang w:val="es-ES"/>
        </w:rPr>
        <w:t> </w:t>
      </w:r>
      <w:r w:rsidRPr="002C2720">
        <w:rPr>
          <w:b/>
          <w:bCs/>
          <w:lang w:val="es-ES"/>
        </w:rPr>
        <w:t>Desafíos:</w:t>
      </w:r>
      <w:r>
        <w:rPr>
          <w:lang w:val="es-ES"/>
        </w:rPr>
        <w:t xml:space="preserve"> Establecer</w:t>
      </w:r>
      <w:r w:rsidRPr="006223FB">
        <w:rPr>
          <w:lang w:val="es-ES"/>
        </w:rPr>
        <w:t xml:space="preserve"> </w:t>
      </w:r>
      <w:r>
        <w:rPr>
          <w:lang w:val="es-ES"/>
        </w:rPr>
        <w:t>mejor comunicación</w:t>
      </w:r>
      <w:r w:rsidRPr="006223FB">
        <w:rPr>
          <w:lang w:val="es-ES"/>
        </w:rPr>
        <w:t xml:space="preserve"> con docentes de campos clínicos y </w:t>
      </w:r>
      <w:proofErr w:type="spellStart"/>
      <w:r w:rsidRPr="006223FB">
        <w:rPr>
          <w:lang w:val="es-ES"/>
        </w:rPr>
        <w:t>part</w:t>
      </w:r>
      <w:proofErr w:type="spellEnd"/>
      <w:r w:rsidRPr="006223FB">
        <w:rPr>
          <w:lang w:val="es-ES"/>
        </w:rPr>
        <w:t xml:space="preserve"> time</w:t>
      </w:r>
      <w:r>
        <w:rPr>
          <w:lang w:val="es-ES"/>
        </w:rPr>
        <w:t xml:space="preserve">, </w:t>
      </w:r>
      <w:r w:rsidRPr="006223FB">
        <w:rPr>
          <w:lang w:val="es-ES"/>
        </w:rPr>
        <w:t>que por distintas razones no participan sistemáticamente en las instancias a las cuales son convocados.</w:t>
      </w:r>
      <w:r>
        <w:rPr>
          <w:lang w:val="es-ES"/>
        </w:rPr>
        <w:br/>
      </w:r>
    </w:p>
    <w:sectPr w:rsidR="0054602D" w:rsidRPr="00127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33C"/>
    <w:multiLevelType w:val="hybridMultilevel"/>
    <w:tmpl w:val="CAC21E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535E1"/>
    <w:multiLevelType w:val="hybridMultilevel"/>
    <w:tmpl w:val="DA6E55C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E69E1"/>
    <w:multiLevelType w:val="hybridMultilevel"/>
    <w:tmpl w:val="51D60B1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7E7EDF"/>
    <w:multiLevelType w:val="hybridMultilevel"/>
    <w:tmpl w:val="0B00500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7153E"/>
    <w:multiLevelType w:val="hybridMultilevel"/>
    <w:tmpl w:val="314A500A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B5"/>
    <w:rsid w:val="0012744F"/>
    <w:rsid w:val="0054602D"/>
    <w:rsid w:val="005C2CB5"/>
    <w:rsid w:val="00B6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F051"/>
  <w15:chartTrackingRefBased/>
  <w15:docId w15:val="{748286E1-7294-4FC2-B446-0D934D94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CB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C2C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C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C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1124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Salazar</dc:creator>
  <cp:keywords/>
  <dc:description/>
  <cp:lastModifiedBy>Fernanda Salazar</cp:lastModifiedBy>
  <cp:revision>3</cp:revision>
  <dcterms:created xsi:type="dcterms:W3CDTF">2022-09-09T15:54:00Z</dcterms:created>
  <dcterms:modified xsi:type="dcterms:W3CDTF">2022-09-13T16:04:00Z</dcterms:modified>
</cp:coreProperties>
</file>